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7256A" w14:textId="77777777" w:rsidR="00104B93" w:rsidRDefault="00104B93" w:rsidP="00104B93">
      <w:pPr>
        <w:jc w:val="center"/>
        <w:rPr>
          <w:rFonts w:ascii="宋体" w:eastAsiaTheme="minorEastAsia" w:hAnsi="宋体"/>
          <w:b/>
          <w:sz w:val="32"/>
          <w:szCs w:val="32"/>
        </w:rPr>
      </w:pPr>
      <w:r w:rsidRPr="00525105">
        <w:rPr>
          <w:rFonts w:ascii="宋体" w:hAnsi="宋体" w:hint="eastAsia"/>
          <w:b/>
          <w:sz w:val="32"/>
          <w:szCs w:val="32"/>
        </w:rPr>
        <w:t>第三届全国美发美容行业职业技能竞赛总决赛</w:t>
      </w:r>
    </w:p>
    <w:p w14:paraId="533E0859" w14:textId="4EA74B0E" w:rsidR="005A4A81" w:rsidRDefault="00F1036B" w:rsidP="00104B9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美甲</w:t>
      </w:r>
      <w:r>
        <w:rPr>
          <w:b/>
          <w:bCs/>
          <w:sz w:val="32"/>
          <w:szCs w:val="32"/>
        </w:rPr>
        <w:t>单项</w:t>
      </w:r>
      <w:r>
        <w:rPr>
          <w:rFonts w:hint="eastAsia"/>
          <w:b/>
          <w:bCs/>
          <w:sz w:val="32"/>
          <w:szCs w:val="32"/>
        </w:rPr>
        <w:t>赛</w:t>
      </w:r>
      <w:r>
        <w:rPr>
          <w:b/>
          <w:bCs/>
          <w:sz w:val="32"/>
          <w:szCs w:val="32"/>
        </w:rPr>
        <w:t>横向</w:t>
      </w:r>
      <w:r>
        <w:rPr>
          <w:rFonts w:hint="eastAsia"/>
          <w:b/>
          <w:bCs/>
          <w:sz w:val="32"/>
          <w:szCs w:val="32"/>
        </w:rPr>
        <w:t>评分表</w:t>
      </w:r>
    </w:p>
    <w:p w14:paraId="0DD30D9C" w14:textId="77777777" w:rsidR="005A4A81" w:rsidRDefault="00F1036B">
      <w:pPr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场次：</w:t>
      </w:r>
      <w:r>
        <w:rPr>
          <w:rFonts w:hint="eastAsia"/>
          <w:b/>
          <w:bCs/>
          <w:sz w:val="28"/>
          <w:szCs w:val="28"/>
        </w:rPr>
        <w:t xml:space="preserve">  </w:t>
      </w:r>
      <w:r w:rsidR="00C31EEA"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日</w:t>
      </w:r>
      <w:r>
        <w:rPr>
          <w:rFonts w:hint="eastAsia"/>
          <w:b/>
          <w:bCs/>
          <w:sz w:val="28"/>
          <w:szCs w:val="28"/>
        </w:rPr>
        <w:t xml:space="preserve">                                                    </w:t>
      </w:r>
      <w:r>
        <w:rPr>
          <w:rFonts w:hint="eastAsia"/>
          <w:b/>
          <w:bCs/>
          <w:sz w:val="28"/>
          <w:szCs w:val="28"/>
        </w:rPr>
        <w:t>裁判签名：</w:t>
      </w:r>
    </w:p>
    <w:tbl>
      <w:tblPr>
        <w:tblStyle w:val="a7"/>
        <w:tblpPr w:leftFromText="180" w:rightFromText="180" w:vertAnchor="text" w:tblpXSpec="center" w:tblpY="1"/>
        <w:tblOverlap w:val="never"/>
        <w:tblW w:w="15422" w:type="dxa"/>
        <w:jc w:val="center"/>
        <w:tblLayout w:type="fixed"/>
        <w:tblLook w:val="04A0" w:firstRow="1" w:lastRow="0" w:firstColumn="1" w:lastColumn="0" w:noHBand="0" w:noVBand="1"/>
      </w:tblPr>
      <w:tblGrid>
        <w:gridCol w:w="1069"/>
        <w:gridCol w:w="1028"/>
        <w:gridCol w:w="8895"/>
        <w:gridCol w:w="578"/>
        <w:gridCol w:w="502"/>
        <w:gridCol w:w="567"/>
        <w:gridCol w:w="589"/>
        <w:gridCol w:w="600"/>
        <w:gridCol w:w="568"/>
        <w:gridCol w:w="513"/>
        <w:gridCol w:w="513"/>
      </w:tblGrid>
      <w:tr w:rsidR="005A4A81" w14:paraId="316AE7DF" w14:textId="77777777" w:rsidTr="00AC75E5">
        <w:trPr>
          <w:trHeight w:val="529"/>
          <w:jc w:val="center"/>
        </w:trPr>
        <w:tc>
          <w:tcPr>
            <w:tcW w:w="10992" w:type="dxa"/>
            <w:gridSpan w:val="3"/>
            <w:vAlign w:val="center"/>
          </w:tcPr>
          <w:p w14:paraId="74BDD3E3" w14:textId="77777777" w:rsidR="005A4A81" w:rsidRPr="0076149E" w:rsidRDefault="00F1036B" w:rsidP="002327F3">
            <w:pPr>
              <w:jc w:val="center"/>
              <w:rPr>
                <w:b/>
                <w:bCs/>
                <w:kern w:val="0"/>
                <w:sz w:val="24"/>
              </w:rPr>
            </w:pPr>
            <w:r w:rsidRPr="0076149E">
              <w:rPr>
                <w:rFonts w:hint="eastAsia"/>
                <w:b/>
                <w:bCs/>
                <w:kern w:val="0"/>
                <w:sz w:val="24"/>
              </w:rPr>
              <w:t>美甲彩绘</w:t>
            </w:r>
          </w:p>
        </w:tc>
        <w:tc>
          <w:tcPr>
            <w:tcW w:w="4430" w:type="dxa"/>
            <w:gridSpan w:val="8"/>
            <w:vAlign w:val="center"/>
          </w:tcPr>
          <w:p w14:paraId="3176B0D7" w14:textId="77777777" w:rsidR="005A4A81" w:rsidRDefault="00F1036B" w:rsidP="002327F3">
            <w:pPr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裁判</w:t>
            </w:r>
            <w:r>
              <w:rPr>
                <w:b/>
                <w:bCs/>
                <w:kern w:val="0"/>
                <w:sz w:val="24"/>
              </w:rPr>
              <w:t>评分</w:t>
            </w:r>
          </w:p>
        </w:tc>
      </w:tr>
      <w:tr w:rsidR="005A4A81" w14:paraId="0E15A4CA" w14:textId="77777777" w:rsidTr="002327F3">
        <w:trPr>
          <w:trHeight w:val="454"/>
          <w:jc w:val="center"/>
        </w:trPr>
        <w:tc>
          <w:tcPr>
            <w:tcW w:w="1069" w:type="dxa"/>
            <w:vAlign w:val="center"/>
          </w:tcPr>
          <w:p w14:paraId="6D4E1F97" w14:textId="77777777" w:rsidR="005A4A81" w:rsidRDefault="00F1036B" w:rsidP="002327F3">
            <w:pPr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评分项</w:t>
            </w:r>
          </w:p>
        </w:tc>
        <w:tc>
          <w:tcPr>
            <w:tcW w:w="1028" w:type="dxa"/>
            <w:vAlign w:val="center"/>
          </w:tcPr>
          <w:p w14:paraId="691ECBEE" w14:textId="77777777" w:rsidR="005A4A81" w:rsidRDefault="00F1036B" w:rsidP="002327F3">
            <w:pPr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最高分</w:t>
            </w:r>
          </w:p>
        </w:tc>
        <w:tc>
          <w:tcPr>
            <w:tcW w:w="8895" w:type="dxa"/>
            <w:vAlign w:val="center"/>
          </w:tcPr>
          <w:p w14:paraId="5D824ED6" w14:textId="77777777" w:rsidR="005A4A81" w:rsidRDefault="00F1036B" w:rsidP="002327F3">
            <w:pPr>
              <w:rPr>
                <w:b/>
                <w:bCs/>
                <w:kern w:val="0"/>
                <w:sz w:val="24"/>
              </w:rPr>
            </w:pPr>
            <w:proofErr w:type="gramStart"/>
            <w:r>
              <w:rPr>
                <w:b/>
                <w:bCs/>
                <w:kern w:val="0"/>
                <w:sz w:val="24"/>
              </w:rPr>
              <w:t>子标准</w:t>
            </w:r>
            <w:proofErr w:type="gramEnd"/>
            <w:r>
              <w:rPr>
                <w:rFonts w:hint="eastAsia"/>
                <w:b/>
                <w:bCs/>
                <w:kern w:val="0"/>
                <w:sz w:val="24"/>
              </w:rPr>
              <w:t>评分</w:t>
            </w:r>
            <w:r>
              <w:rPr>
                <w:b/>
                <w:bCs/>
                <w:kern w:val="0"/>
                <w:sz w:val="24"/>
              </w:rPr>
              <w:t>项描述</w:t>
            </w:r>
          </w:p>
        </w:tc>
        <w:tc>
          <w:tcPr>
            <w:tcW w:w="578" w:type="dxa"/>
            <w:vAlign w:val="center"/>
          </w:tcPr>
          <w:p w14:paraId="6B175EBA" w14:textId="77777777" w:rsidR="005A4A81" w:rsidRDefault="00F1036B" w:rsidP="002327F3">
            <w:pPr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</w:t>
            </w:r>
          </w:p>
        </w:tc>
        <w:tc>
          <w:tcPr>
            <w:tcW w:w="502" w:type="dxa"/>
            <w:vAlign w:val="center"/>
          </w:tcPr>
          <w:p w14:paraId="7A99F07D" w14:textId="77777777" w:rsidR="005A4A81" w:rsidRDefault="00F1036B" w:rsidP="002327F3">
            <w:pPr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7EABF367" w14:textId="77777777" w:rsidR="005A4A81" w:rsidRDefault="00F1036B" w:rsidP="002327F3">
            <w:pPr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3</w:t>
            </w:r>
          </w:p>
        </w:tc>
        <w:tc>
          <w:tcPr>
            <w:tcW w:w="589" w:type="dxa"/>
            <w:vAlign w:val="center"/>
          </w:tcPr>
          <w:p w14:paraId="25A5AA55" w14:textId="77777777" w:rsidR="005A4A81" w:rsidRDefault="00F1036B" w:rsidP="002327F3">
            <w:pPr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4</w:t>
            </w:r>
          </w:p>
        </w:tc>
        <w:tc>
          <w:tcPr>
            <w:tcW w:w="600" w:type="dxa"/>
            <w:vAlign w:val="center"/>
          </w:tcPr>
          <w:p w14:paraId="5F8458B7" w14:textId="77777777" w:rsidR="005A4A81" w:rsidRDefault="00F1036B" w:rsidP="002327F3">
            <w:pPr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5</w:t>
            </w:r>
          </w:p>
        </w:tc>
        <w:tc>
          <w:tcPr>
            <w:tcW w:w="568" w:type="dxa"/>
            <w:vAlign w:val="center"/>
          </w:tcPr>
          <w:p w14:paraId="734C5C83" w14:textId="77777777" w:rsidR="005A4A81" w:rsidRDefault="00F1036B" w:rsidP="002327F3">
            <w:pPr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6</w:t>
            </w:r>
          </w:p>
        </w:tc>
        <w:tc>
          <w:tcPr>
            <w:tcW w:w="513" w:type="dxa"/>
            <w:vAlign w:val="center"/>
          </w:tcPr>
          <w:p w14:paraId="53860D57" w14:textId="77777777" w:rsidR="005A4A81" w:rsidRDefault="00F1036B" w:rsidP="002327F3">
            <w:pPr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7</w:t>
            </w:r>
          </w:p>
        </w:tc>
        <w:tc>
          <w:tcPr>
            <w:tcW w:w="513" w:type="dxa"/>
            <w:vAlign w:val="center"/>
          </w:tcPr>
          <w:p w14:paraId="58BAB745" w14:textId="77777777" w:rsidR="005A4A81" w:rsidRDefault="00F1036B" w:rsidP="002327F3">
            <w:pPr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8</w:t>
            </w:r>
          </w:p>
        </w:tc>
      </w:tr>
      <w:tr w:rsidR="005A4A81" w14:paraId="6620974B" w14:textId="77777777" w:rsidTr="002327F3">
        <w:trPr>
          <w:trHeight w:val="743"/>
          <w:jc w:val="center"/>
        </w:trPr>
        <w:tc>
          <w:tcPr>
            <w:tcW w:w="1069" w:type="dxa"/>
            <w:vAlign w:val="center"/>
          </w:tcPr>
          <w:p w14:paraId="6F5FA13D" w14:textId="77777777" w:rsidR="005A4A81" w:rsidRDefault="00F1036B" w:rsidP="002327F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M1</w:t>
            </w:r>
          </w:p>
        </w:tc>
        <w:tc>
          <w:tcPr>
            <w:tcW w:w="1028" w:type="dxa"/>
            <w:vAlign w:val="center"/>
          </w:tcPr>
          <w:p w14:paraId="42B9826B" w14:textId="77777777" w:rsidR="005A4A81" w:rsidRDefault="00F1036B" w:rsidP="002327F3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</w:t>
            </w:r>
            <w:r>
              <w:rPr>
                <w:kern w:val="0"/>
                <w:sz w:val="24"/>
              </w:rPr>
              <w:t>25</w:t>
            </w:r>
          </w:p>
        </w:tc>
        <w:tc>
          <w:tcPr>
            <w:tcW w:w="8895" w:type="dxa"/>
            <w:vAlign w:val="center"/>
          </w:tcPr>
          <w:p w14:paraId="61CD1404" w14:textId="77777777" w:rsidR="005A4A81" w:rsidRDefault="00F1036B" w:rsidP="002327F3">
            <w:pPr>
              <w:ind w:left="1771" w:hangingChars="735" w:hanging="1771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工作区域准备</w:t>
            </w:r>
            <w:r>
              <w:rPr>
                <w:rFonts w:hint="eastAsia"/>
                <w:kern w:val="0"/>
                <w:sz w:val="24"/>
              </w:rPr>
              <w:t>：在开始操作前，拿取所有物品。消毒桌、凳、垃圾桶。物品摆放安全整齐、井然有序、取放方便。</w:t>
            </w:r>
          </w:p>
        </w:tc>
        <w:tc>
          <w:tcPr>
            <w:tcW w:w="578" w:type="dxa"/>
          </w:tcPr>
          <w:p w14:paraId="1385D2CB" w14:textId="77777777" w:rsidR="005A4A81" w:rsidRDefault="005A4A81" w:rsidP="002327F3">
            <w:pPr>
              <w:rPr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</w:tcPr>
          <w:p w14:paraId="0FF47A75" w14:textId="77777777" w:rsidR="005A4A81" w:rsidRDefault="005A4A81" w:rsidP="002327F3">
            <w:pPr>
              <w:rPr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</w:tcPr>
          <w:p w14:paraId="310AA3A3" w14:textId="77777777" w:rsidR="005A4A81" w:rsidRDefault="005A4A81" w:rsidP="002327F3">
            <w:pPr>
              <w:rPr>
                <w:b/>
                <w:bCs/>
                <w:kern w:val="0"/>
                <w:sz w:val="24"/>
              </w:rPr>
            </w:pPr>
          </w:p>
        </w:tc>
        <w:tc>
          <w:tcPr>
            <w:tcW w:w="589" w:type="dxa"/>
          </w:tcPr>
          <w:p w14:paraId="0034627C" w14:textId="77777777" w:rsidR="005A4A81" w:rsidRDefault="005A4A81" w:rsidP="002327F3">
            <w:pPr>
              <w:rPr>
                <w:b/>
                <w:bCs/>
                <w:kern w:val="0"/>
                <w:sz w:val="24"/>
              </w:rPr>
            </w:pPr>
          </w:p>
        </w:tc>
        <w:tc>
          <w:tcPr>
            <w:tcW w:w="600" w:type="dxa"/>
          </w:tcPr>
          <w:p w14:paraId="74B2E059" w14:textId="77777777" w:rsidR="005A4A81" w:rsidRDefault="005A4A81" w:rsidP="002327F3">
            <w:pPr>
              <w:rPr>
                <w:b/>
                <w:bCs/>
                <w:kern w:val="0"/>
                <w:sz w:val="24"/>
              </w:rPr>
            </w:pPr>
          </w:p>
        </w:tc>
        <w:tc>
          <w:tcPr>
            <w:tcW w:w="568" w:type="dxa"/>
          </w:tcPr>
          <w:p w14:paraId="0D55A41B" w14:textId="77777777" w:rsidR="005A4A81" w:rsidRDefault="005A4A81" w:rsidP="002327F3">
            <w:pPr>
              <w:rPr>
                <w:b/>
                <w:bCs/>
                <w:kern w:val="0"/>
                <w:sz w:val="24"/>
              </w:rPr>
            </w:pPr>
          </w:p>
        </w:tc>
        <w:tc>
          <w:tcPr>
            <w:tcW w:w="513" w:type="dxa"/>
          </w:tcPr>
          <w:p w14:paraId="298565B8" w14:textId="77777777" w:rsidR="005A4A81" w:rsidRDefault="005A4A81" w:rsidP="002327F3">
            <w:pPr>
              <w:rPr>
                <w:b/>
                <w:bCs/>
                <w:kern w:val="0"/>
                <w:sz w:val="24"/>
              </w:rPr>
            </w:pPr>
          </w:p>
        </w:tc>
        <w:tc>
          <w:tcPr>
            <w:tcW w:w="513" w:type="dxa"/>
          </w:tcPr>
          <w:p w14:paraId="7D9C0960" w14:textId="77777777" w:rsidR="005A4A81" w:rsidRDefault="005A4A81" w:rsidP="002327F3">
            <w:pPr>
              <w:rPr>
                <w:b/>
                <w:bCs/>
                <w:kern w:val="0"/>
                <w:sz w:val="24"/>
              </w:rPr>
            </w:pPr>
          </w:p>
        </w:tc>
      </w:tr>
      <w:tr w:rsidR="005A4A81" w14:paraId="48182B90" w14:textId="77777777" w:rsidTr="002327F3">
        <w:trPr>
          <w:trHeight w:val="578"/>
          <w:jc w:val="center"/>
        </w:trPr>
        <w:tc>
          <w:tcPr>
            <w:tcW w:w="1069" w:type="dxa"/>
            <w:vAlign w:val="center"/>
          </w:tcPr>
          <w:p w14:paraId="0B58F5FC" w14:textId="77777777" w:rsidR="005A4A81" w:rsidRDefault="00F1036B" w:rsidP="002327F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M2</w:t>
            </w:r>
          </w:p>
        </w:tc>
        <w:tc>
          <w:tcPr>
            <w:tcW w:w="1028" w:type="dxa"/>
            <w:vAlign w:val="center"/>
          </w:tcPr>
          <w:p w14:paraId="6EE180F0" w14:textId="77777777" w:rsidR="005A4A81" w:rsidRDefault="00F1036B" w:rsidP="002327F3">
            <w:pPr>
              <w:autoSpaceDE w:val="0"/>
              <w:autoSpaceDN w:val="0"/>
              <w:adjustRightInd w:val="0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0.5</w:t>
            </w:r>
          </w:p>
        </w:tc>
        <w:tc>
          <w:tcPr>
            <w:tcW w:w="8895" w:type="dxa"/>
            <w:vAlign w:val="center"/>
          </w:tcPr>
          <w:p w14:paraId="5C1C6076" w14:textId="5B540F69" w:rsidR="005A4A81" w:rsidRDefault="00F1036B" w:rsidP="002327F3">
            <w:pPr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val="zh-TW" w:eastAsia="zh-TW"/>
              </w:rPr>
              <w:t>甲油胶彩绘技法：</w:t>
            </w:r>
            <w:r>
              <w:rPr>
                <w:rFonts w:ascii="宋体" w:hAnsi="宋体" w:cs="宋体" w:hint="eastAsia"/>
                <w:bCs/>
                <w:kern w:val="0"/>
                <w:sz w:val="24"/>
                <w:lang w:val="zh-TW" w:eastAsia="zh-TW"/>
              </w:rPr>
              <w:t>至少</w:t>
            </w:r>
            <w:r>
              <w:rPr>
                <w:rFonts w:ascii="宋体" w:hAnsi="宋体" w:cs="宋体"/>
                <w:kern w:val="0"/>
                <w:sz w:val="24"/>
                <w:lang w:val="zh-TW" w:eastAsia="zh-TW"/>
              </w:rPr>
              <w:t>使用了三种不同的美甲艺术技巧，包括</w:t>
            </w:r>
            <w:r w:rsidR="00B31D24">
              <w:rPr>
                <w:rFonts w:ascii="宋体" w:hAnsi="宋体" w:cs="宋体" w:hint="eastAsia"/>
                <w:kern w:val="0"/>
                <w:sz w:val="24"/>
                <w:lang w:val="zh-TW" w:eastAsia="zh-TW"/>
              </w:rPr>
              <w:t>手绘</w:t>
            </w:r>
            <w:r>
              <w:rPr>
                <w:rFonts w:ascii="宋体" w:hAnsi="宋体" w:cs="宋体"/>
                <w:kern w:val="0"/>
                <w:sz w:val="24"/>
                <w:lang w:val="zh-TW" w:eastAsia="zh-TW"/>
              </w:rPr>
              <w:t>、闪粉、</w:t>
            </w:r>
            <w:r w:rsidR="00B31D24">
              <w:rPr>
                <w:rFonts w:ascii="宋体" w:hAnsi="宋体" w:cs="宋体" w:hint="eastAsia"/>
                <w:kern w:val="0"/>
                <w:sz w:val="24"/>
                <w:lang w:val="zh-TW" w:eastAsia="zh-TW"/>
              </w:rPr>
              <w:t>镶嵌</w:t>
            </w:r>
            <w:r>
              <w:rPr>
                <w:rFonts w:ascii="宋体" w:hAnsi="宋体" w:cs="宋体"/>
                <w:kern w:val="0"/>
                <w:sz w:val="24"/>
                <w:lang w:val="zh-TW" w:eastAsia="zh-TW"/>
              </w:rPr>
              <w:t>等。</w:t>
            </w:r>
          </w:p>
        </w:tc>
        <w:tc>
          <w:tcPr>
            <w:tcW w:w="578" w:type="dxa"/>
          </w:tcPr>
          <w:p w14:paraId="47AD70A6" w14:textId="77777777" w:rsidR="005A4A81" w:rsidRDefault="005A4A81" w:rsidP="002327F3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502" w:type="dxa"/>
          </w:tcPr>
          <w:p w14:paraId="63C76BB7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14:paraId="747C3C65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89" w:type="dxa"/>
          </w:tcPr>
          <w:p w14:paraId="5D25E4A1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600" w:type="dxa"/>
          </w:tcPr>
          <w:p w14:paraId="11C0CABC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68" w:type="dxa"/>
          </w:tcPr>
          <w:p w14:paraId="2C2E4466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13" w:type="dxa"/>
          </w:tcPr>
          <w:p w14:paraId="0602B614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13" w:type="dxa"/>
          </w:tcPr>
          <w:p w14:paraId="310FD982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</w:tr>
      <w:tr w:rsidR="005A4A81" w14:paraId="0E397D1C" w14:textId="77777777" w:rsidTr="002327F3">
        <w:trPr>
          <w:trHeight w:val="578"/>
          <w:jc w:val="center"/>
        </w:trPr>
        <w:tc>
          <w:tcPr>
            <w:tcW w:w="1069" w:type="dxa"/>
            <w:vAlign w:val="center"/>
          </w:tcPr>
          <w:p w14:paraId="624C1D42" w14:textId="77777777" w:rsidR="005A4A81" w:rsidRDefault="00F1036B" w:rsidP="002327F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M</w:t>
            </w:r>
            <w:r>
              <w:rPr>
                <w:kern w:val="0"/>
                <w:sz w:val="24"/>
              </w:rPr>
              <w:t>3</w:t>
            </w:r>
          </w:p>
        </w:tc>
        <w:tc>
          <w:tcPr>
            <w:tcW w:w="1028" w:type="dxa"/>
            <w:vAlign w:val="center"/>
          </w:tcPr>
          <w:p w14:paraId="1D0B670A" w14:textId="77777777" w:rsidR="005A4A81" w:rsidRDefault="00F1036B" w:rsidP="002327F3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  <w:r>
              <w:rPr>
                <w:kern w:val="0"/>
                <w:sz w:val="24"/>
              </w:rPr>
              <w:t>.5</w:t>
            </w:r>
          </w:p>
        </w:tc>
        <w:tc>
          <w:tcPr>
            <w:tcW w:w="8895" w:type="dxa"/>
            <w:vAlign w:val="center"/>
          </w:tcPr>
          <w:p w14:paraId="597C99FC" w14:textId="77777777" w:rsidR="005A4A81" w:rsidRDefault="00F1036B" w:rsidP="002327F3">
            <w:pPr>
              <w:rPr>
                <w:bCs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消毒清洁：</w:t>
            </w:r>
            <w:r>
              <w:rPr>
                <w:rFonts w:hint="eastAsia"/>
                <w:bCs/>
                <w:kern w:val="0"/>
                <w:sz w:val="24"/>
              </w:rPr>
              <w:t>操作前，</w:t>
            </w:r>
            <w:proofErr w:type="gramStart"/>
            <w:r>
              <w:rPr>
                <w:rFonts w:hint="eastAsia"/>
                <w:bCs/>
                <w:kern w:val="0"/>
                <w:sz w:val="24"/>
              </w:rPr>
              <w:t>美甲师消毒</w:t>
            </w:r>
            <w:proofErr w:type="gramEnd"/>
            <w:r>
              <w:rPr>
                <w:rFonts w:hint="eastAsia"/>
                <w:bCs/>
                <w:kern w:val="0"/>
                <w:sz w:val="24"/>
              </w:rPr>
              <w:t>手模和自己双手；</w:t>
            </w:r>
          </w:p>
        </w:tc>
        <w:tc>
          <w:tcPr>
            <w:tcW w:w="578" w:type="dxa"/>
          </w:tcPr>
          <w:p w14:paraId="1C2C50F6" w14:textId="77777777" w:rsidR="005A4A81" w:rsidRDefault="005A4A81" w:rsidP="002327F3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502" w:type="dxa"/>
          </w:tcPr>
          <w:p w14:paraId="6B2A9CDF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14:paraId="5CD0F6FE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89" w:type="dxa"/>
          </w:tcPr>
          <w:p w14:paraId="57A06256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600" w:type="dxa"/>
          </w:tcPr>
          <w:p w14:paraId="3EE964F1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68" w:type="dxa"/>
          </w:tcPr>
          <w:p w14:paraId="1AD25A61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13" w:type="dxa"/>
          </w:tcPr>
          <w:p w14:paraId="12E1F323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13" w:type="dxa"/>
          </w:tcPr>
          <w:p w14:paraId="01394C87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</w:tr>
      <w:tr w:rsidR="005A4A81" w14:paraId="2B75C304" w14:textId="77777777" w:rsidTr="00104B93">
        <w:trPr>
          <w:trHeight w:val="473"/>
          <w:jc w:val="center"/>
        </w:trPr>
        <w:tc>
          <w:tcPr>
            <w:tcW w:w="1069" w:type="dxa"/>
            <w:vAlign w:val="center"/>
          </w:tcPr>
          <w:p w14:paraId="4E815923" w14:textId="77777777" w:rsidR="005A4A81" w:rsidRDefault="00F1036B" w:rsidP="002327F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M</w:t>
            </w:r>
            <w:r>
              <w:rPr>
                <w:kern w:val="0"/>
                <w:sz w:val="24"/>
              </w:rPr>
              <w:t>4</w:t>
            </w:r>
          </w:p>
        </w:tc>
        <w:tc>
          <w:tcPr>
            <w:tcW w:w="1028" w:type="dxa"/>
            <w:vAlign w:val="center"/>
          </w:tcPr>
          <w:p w14:paraId="5345815F" w14:textId="77777777" w:rsidR="005A4A81" w:rsidRDefault="00F1036B" w:rsidP="002327F3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  <w:r>
              <w:rPr>
                <w:kern w:val="0"/>
                <w:sz w:val="24"/>
              </w:rPr>
              <w:t>.25</w:t>
            </w:r>
          </w:p>
        </w:tc>
        <w:tc>
          <w:tcPr>
            <w:tcW w:w="8895" w:type="dxa"/>
          </w:tcPr>
          <w:p w14:paraId="2C810004" w14:textId="77777777" w:rsidR="005A4A81" w:rsidRDefault="00F1036B" w:rsidP="002327F3">
            <w:pPr>
              <w:spacing w:line="276" w:lineRule="auto"/>
              <w:rPr>
                <w:kern w:val="0"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val="zh-TW" w:eastAsia="zh-TW"/>
              </w:rPr>
              <w:t>安全卫生：</w:t>
            </w:r>
            <w:r>
              <w:rPr>
                <w:rFonts w:ascii="宋体" w:hAnsi="宋体" w:cs="宋体"/>
                <w:kern w:val="0"/>
                <w:sz w:val="24"/>
                <w:lang w:val="zh-TW" w:eastAsia="zh-TW"/>
              </w:rPr>
              <w:t>全程安全操作，工具产品安全</w:t>
            </w:r>
            <w:r>
              <w:rPr>
                <w:rFonts w:ascii="宋体" w:hAnsi="宋体" w:cs="宋体" w:hint="eastAsia"/>
                <w:kern w:val="0"/>
                <w:sz w:val="24"/>
                <w:lang w:val="zh-TW"/>
              </w:rPr>
              <w:t>、</w:t>
            </w:r>
            <w:r>
              <w:rPr>
                <w:rFonts w:ascii="宋体" w:hAnsi="宋体" w:cs="宋体"/>
                <w:kern w:val="0"/>
                <w:sz w:val="24"/>
                <w:lang w:val="zh-TW" w:eastAsia="zh-TW"/>
              </w:rPr>
              <w:t>整洁</w:t>
            </w:r>
            <w:r>
              <w:rPr>
                <w:rFonts w:ascii="宋体" w:hAnsi="宋体" w:cs="宋体" w:hint="eastAsia"/>
                <w:kern w:val="0"/>
                <w:sz w:val="24"/>
                <w:lang w:val="zh-TW"/>
              </w:rPr>
              <w:t>地</w:t>
            </w:r>
            <w:r>
              <w:rPr>
                <w:rFonts w:ascii="宋体" w:hAnsi="宋体" w:cs="宋体"/>
                <w:kern w:val="0"/>
                <w:sz w:val="24"/>
                <w:lang w:val="zh-TW" w:eastAsia="zh-TW"/>
              </w:rPr>
              <w:t>摆放。</w:t>
            </w:r>
          </w:p>
        </w:tc>
        <w:tc>
          <w:tcPr>
            <w:tcW w:w="578" w:type="dxa"/>
          </w:tcPr>
          <w:p w14:paraId="6BEA5F82" w14:textId="77777777" w:rsidR="005A4A81" w:rsidRDefault="005A4A81" w:rsidP="002327F3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502" w:type="dxa"/>
          </w:tcPr>
          <w:p w14:paraId="195EF810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14:paraId="6B5F3EC6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89" w:type="dxa"/>
          </w:tcPr>
          <w:p w14:paraId="3FF81E47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600" w:type="dxa"/>
          </w:tcPr>
          <w:p w14:paraId="2CAE5672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68" w:type="dxa"/>
          </w:tcPr>
          <w:p w14:paraId="37372649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13" w:type="dxa"/>
          </w:tcPr>
          <w:p w14:paraId="59C49450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13" w:type="dxa"/>
          </w:tcPr>
          <w:p w14:paraId="657A9A13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</w:tr>
      <w:tr w:rsidR="005A4A81" w14:paraId="67536416" w14:textId="77777777" w:rsidTr="00104B93">
        <w:trPr>
          <w:trHeight w:val="395"/>
          <w:jc w:val="center"/>
        </w:trPr>
        <w:tc>
          <w:tcPr>
            <w:tcW w:w="1069" w:type="dxa"/>
            <w:vAlign w:val="center"/>
          </w:tcPr>
          <w:p w14:paraId="5FC72A72" w14:textId="77777777" w:rsidR="005A4A81" w:rsidRDefault="00F1036B" w:rsidP="002327F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M</w:t>
            </w:r>
            <w:r>
              <w:rPr>
                <w:kern w:val="0"/>
                <w:sz w:val="24"/>
              </w:rPr>
              <w:t>5</w:t>
            </w:r>
          </w:p>
        </w:tc>
        <w:tc>
          <w:tcPr>
            <w:tcW w:w="1028" w:type="dxa"/>
            <w:vAlign w:val="center"/>
          </w:tcPr>
          <w:p w14:paraId="76B447E1" w14:textId="77777777" w:rsidR="005A4A81" w:rsidRDefault="00F1036B" w:rsidP="002327F3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  <w:r>
              <w:rPr>
                <w:kern w:val="0"/>
                <w:sz w:val="24"/>
              </w:rPr>
              <w:t>.25</w:t>
            </w:r>
          </w:p>
        </w:tc>
        <w:tc>
          <w:tcPr>
            <w:tcW w:w="8895" w:type="dxa"/>
          </w:tcPr>
          <w:p w14:paraId="7D36753A" w14:textId="77777777" w:rsidR="005A4A81" w:rsidRDefault="00F1036B" w:rsidP="002327F3">
            <w:pPr>
              <w:spacing w:line="276" w:lineRule="auto"/>
              <w:rPr>
                <w:rFonts w:ascii="宋体" w:hAnsi="宋体" w:cs="宋体"/>
                <w:b/>
                <w:bCs/>
                <w:kern w:val="0"/>
                <w:sz w:val="24"/>
                <w:lang w:val="zh-TW" w:eastAsia="zh-TW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lang w:val="zh-TW"/>
              </w:rPr>
              <w:t>结束工作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lang w:val="zh-TW" w:eastAsia="zh-TW"/>
              </w:rPr>
              <w:t>：</w:t>
            </w:r>
            <w:r>
              <w:rPr>
                <w:rFonts w:ascii="宋体" w:hAnsi="宋体" w:cs="宋体" w:hint="eastAsia"/>
                <w:bCs/>
                <w:kern w:val="0"/>
                <w:sz w:val="24"/>
                <w:lang w:val="zh-TW"/>
              </w:rPr>
              <w:t>清洁桌、凳、垃圾桶，</w:t>
            </w:r>
            <w:r>
              <w:rPr>
                <w:rFonts w:ascii="宋体" w:hAnsi="宋体" w:cs="宋体" w:hint="eastAsia"/>
                <w:kern w:val="0"/>
                <w:sz w:val="24"/>
                <w:lang w:val="zh-TW"/>
              </w:rPr>
              <w:t>将工作区域恢复到赛前的标准</w:t>
            </w:r>
            <w:r>
              <w:rPr>
                <w:rFonts w:ascii="宋体" w:hAnsi="宋体" w:cs="宋体"/>
                <w:kern w:val="0"/>
                <w:sz w:val="24"/>
                <w:lang w:val="zh-TW" w:eastAsia="zh-TW"/>
              </w:rPr>
              <w:t>。</w:t>
            </w:r>
          </w:p>
        </w:tc>
        <w:tc>
          <w:tcPr>
            <w:tcW w:w="578" w:type="dxa"/>
          </w:tcPr>
          <w:p w14:paraId="2D3C20E4" w14:textId="77777777" w:rsidR="005A4A81" w:rsidRDefault="005A4A81" w:rsidP="002327F3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502" w:type="dxa"/>
          </w:tcPr>
          <w:p w14:paraId="76C6972D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14:paraId="3BA29D12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89" w:type="dxa"/>
          </w:tcPr>
          <w:p w14:paraId="6870A1F7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600" w:type="dxa"/>
          </w:tcPr>
          <w:p w14:paraId="4402662F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68" w:type="dxa"/>
          </w:tcPr>
          <w:p w14:paraId="2B16F0AB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13" w:type="dxa"/>
          </w:tcPr>
          <w:p w14:paraId="2A1B9090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13" w:type="dxa"/>
          </w:tcPr>
          <w:p w14:paraId="7E859FE1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</w:tr>
      <w:tr w:rsidR="005A4A81" w14:paraId="022D4CF6" w14:textId="77777777" w:rsidTr="002327F3">
        <w:trPr>
          <w:trHeight w:val="578"/>
          <w:jc w:val="center"/>
        </w:trPr>
        <w:tc>
          <w:tcPr>
            <w:tcW w:w="1069" w:type="dxa"/>
            <w:vAlign w:val="center"/>
          </w:tcPr>
          <w:p w14:paraId="053388D2" w14:textId="77777777" w:rsidR="005A4A81" w:rsidRDefault="00F1036B" w:rsidP="002327F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M</w:t>
            </w:r>
            <w:r>
              <w:rPr>
                <w:kern w:val="0"/>
                <w:sz w:val="24"/>
              </w:rPr>
              <w:t>6</w:t>
            </w:r>
          </w:p>
        </w:tc>
        <w:tc>
          <w:tcPr>
            <w:tcW w:w="1028" w:type="dxa"/>
            <w:vAlign w:val="center"/>
          </w:tcPr>
          <w:p w14:paraId="25149830" w14:textId="77777777" w:rsidR="005A4A81" w:rsidRDefault="00F1036B" w:rsidP="002327F3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</w:t>
            </w:r>
            <w:r>
              <w:rPr>
                <w:kern w:val="0"/>
                <w:sz w:val="24"/>
              </w:rPr>
              <w:t>.25</w:t>
            </w:r>
          </w:p>
        </w:tc>
        <w:tc>
          <w:tcPr>
            <w:tcW w:w="8895" w:type="dxa"/>
            <w:vAlign w:val="center"/>
          </w:tcPr>
          <w:p w14:paraId="221F303F" w14:textId="77777777" w:rsidR="005A4A81" w:rsidRDefault="00F1036B" w:rsidP="002327F3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按时完成：</w:t>
            </w:r>
          </w:p>
        </w:tc>
        <w:tc>
          <w:tcPr>
            <w:tcW w:w="578" w:type="dxa"/>
          </w:tcPr>
          <w:p w14:paraId="218AAD51" w14:textId="77777777" w:rsidR="005A4A81" w:rsidRDefault="005A4A81" w:rsidP="002327F3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502" w:type="dxa"/>
          </w:tcPr>
          <w:p w14:paraId="6027BA64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14:paraId="6F26707B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89" w:type="dxa"/>
          </w:tcPr>
          <w:p w14:paraId="30B61CF0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600" w:type="dxa"/>
          </w:tcPr>
          <w:p w14:paraId="5580FF93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68" w:type="dxa"/>
          </w:tcPr>
          <w:p w14:paraId="50D982D1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13" w:type="dxa"/>
          </w:tcPr>
          <w:p w14:paraId="437C72A7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13" w:type="dxa"/>
          </w:tcPr>
          <w:p w14:paraId="18474BA2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</w:tr>
      <w:tr w:rsidR="005A4A81" w14:paraId="043E9AC2" w14:textId="77777777" w:rsidTr="002327F3">
        <w:trPr>
          <w:trHeight w:val="578"/>
          <w:jc w:val="center"/>
        </w:trPr>
        <w:tc>
          <w:tcPr>
            <w:tcW w:w="1069" w:type="dxa"/>
            <w:vMerge w:val="restart"/>
            <w:vAlign w:val="center"/>
          </w:tcPr>
          <w:p w14:paraId="1EEE3B4E" w14:textId="77777777" w:rsidR="005A4A81" w:rsidRDefault="00F1036B" w:rsidP="002327F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J</w:t>
            </w:r>
            <w:r>
              <w:rPr>
                <w:kern w:val="0"/>
                <w:sz w:val="24"/>
              </w:rPr>
              <w:t>1</w:t>
            </w:r>
          </w:p>
        </w:tc>
        <w:tc>
          <w:tcPr>
            <w:tcW w:w="1028" w:type="dxa"/>
            <w:vMerge w:val="restart"/>
            <w:vAlign w:val="center"/>
          </w:tcPr>
          <w:p w14:paraId="3465F32F" w14:textId="77777777" w:rsidR="005A4A81" w:rsidRDefault="00F1036B" w:rsidP="002327F3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.5</w:t>
            </w:r>
          </w:p>
        </w:tc>
        <w:tc>
          <w:tcPr>
            <w:tcW w:w="8895" w:type="dxa"/>
            <w:vAlign w:val="center"/>
          </w:tcPr>
          <w:p w14:paraId="462F265E" w14:textId="3C655732" w:rsidR="005A4A81" w:rsidRDefault="00F1036B" w:rsidP="002327F3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作品设计</w:t>
            </w:r>
            <w:r w:rsidR="001E5D3A">
              <w:rPr>
                <w:rFonts w:hint="eastAsia"/>
                <w:b/>
                <w:kern w:val="0"/>
                <w:sz w:val="24"/>
              </w:rPr>
              <w:t>：</w:t>
            </w:r>
            <w:r w:rsidR="001E5D3A" w:rsidRPr="001E5D3A">
              <w:rPr>
                <w:rFonts w:hint="eastAsia"/>
                <w:b/>
                <w:kern w:val="0"/>
                <w:sz w:val="24"/>
              </w:rPr>
              <w:t>作品主题符合</w:t>
            </w:r>
            <w:r w:rsidR="001E5D3A">
              <w:rPr>
                <w:rFonts w:hint="eastAsia"/>
                <w:b/>
                <w:kern w:val="0"/>
                <w:sz w:val="24"/>
              </w:rPr>
              <w:t>赛题</w:t>
            </w:r>
            <w:r w:rsidR="001E5D3A" w:rsidRPr="001E5D3A">
              <w:rPr>
                <w:rFonts w:hint="eastAsia"/>
                <w:b/>
                <w:kern w:val="0"/>
                <w:sz w:val="24"/>
              </w:rPr>
              <w:t>主题。色调与元素符合主题。左右手在图案设计上体现</w:t>
            </w:r>
            <w:r w:rsidR="001E5D3A" w:rsidRPr="001E5D3A">
              <w:rPr>
                <w:rFonts w:hint="eastAsia"/>
                <w:b/>
                <w:kern w:val="0"/>
                <w:sz w:val="24"/>
              </w:rPr>
              <w:t>80%</w:t>
            </w:r>
            <w:r w:rsidR="001E5D3A">
              <w:rPr>
                <w:rFonts w:hint="eastAsia"/>
                <w:b/>
                <w:kern w:val="0"/>
                <w:sz w:val="24"/>
              </w:rPr>
              <w:t>以上</w:t>
            </w:r>
            <w:r w:rsidR="001E5D3A" w:rsidRPr="001E5D3A">
              <w:rPr>
                <w:rFonts w:hint="eastAsia"/>
                <w:b/>
                <w:kern w:val="0"/>
                <w:sz w:val="24"/>
              </w:rPr>
              <w:t>的对称和</w:t>
            </w:r>
            <w:r w:rsidR="001E5D3A" w:rsidRPr="001E5D3A">
              <w:rPr>
                <w:rFonts w:hint="eastAsia"/>
                <w:b/>
                <w:kern w:val="0"/>
                <w:sz w:val="24"/>
              </w:rPr>
              <w:t>20%</w:t>
            </w:r>
            <w:r w:rsidR="001E5D3A">
              <w:rPr>
                <w:rFonts w:hint="eastAsia"/>
                <w:b/>
                <w:kern w:val="0"/>
                <w:sz w:val="24"/>
              </w:rPr>
              <w:t>内</w:t>
            </w:r>
            <w:r w:rsidR="001E5D3A" w:rsidRPr="001E5D3A">
              <w:rPr>
                <w:rFonts w:hint="eastAsia"/>
                <w:b/>
                <w:kern w:val="0"/>
                <w:sz w:val="24"/>
              </w:rPr>
              <w:t>的变化。</w:t>
            </w:r>
          </w:p>
        </w:tc>
        <w:tc>
          <w:tcPr>
            <w:tcW w:w="578" w:type="dxa"/>
          </w:tcPr>
          <w:p w14:paraId="19DFCB41" w14:textId="77777777" w:rsidR="005A4A81" w:rsidRDefault="005A4A81" w:rsidP="002327F3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502" w:type="dxa"/>
          </w:tcPr>
          <w:p w14:paraId="39852DB1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14:paraId="4536B82A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89" w:type="dxa"/>
          </w:tcPr>
          <w:p w14:paraId="5F440D6E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600" w:type="dxa"/>
          </w:tcPr>
          <w:p w14:paraId="50C41D8F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68" w:type="dxa"/>
          </w:tcPr>
          <w:p w14:paraId="0EAEE6AC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13" w:type="dxa"/>
          </w:tcPr>
          <w:p w14:paraId="66D4014A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13" w:type="dxa"/>
          </w:tcPr>
          <w:p w14:paraId="6E42658C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</w:tr>
      <w:tr w:rsidR="005A4A81" w14:paraId="52898778" w14:textId="77777777" w:rsidTr="002327F3">
        <w:trPr>
          <w:trHeight w:val="578"/>
          <w:jc w:val="center"/>
        </w:trPr>
        <w:tc>
          <w:tcPr>
            <w:tcW w:w="1069" w:type="dxa"/>
            <w:vMerge/>
            <w:vAlign w:val="center"/>
          </w:tcPr>
          <w:p w14:paraId="70C3B15B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1028" w:type="dxa"/>
            <w:vMerge/>
            <w:vAlign w:val="center"/>
          </w:tcPr>
          <w:p w14:paraId="1E77E8B2" w14:textId="77777777" w:rsidR="005A4A81" w:rsidRDefault="005A4A81" w:rsidP="002327F3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895" w:type="dxa"/>
            <w:vAlign w:val="center"/>
          </w:tcPr>
          <w:p w14:paraId="7926B938" w14:textId="77777777" w:rsidR="005A4A81" w:rsidRDefault="00F1036B" w:rsidP="002327F3">
            <w:pPr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 xml:space="preserve">0.0-- </w:t>
            </w:r>
            <w:r>
              <w:rPr>
                <w:rFonts w:hint="eastAsia"/>
                <w:bCs/>
                <w:kern w:val="0"/>
                <w:sz w:val="24"/>
              </w:rPr>
              <w:t>作品色调与元素不符合主题，不符合左右手图案设计要求。</w:t>
            </w:r>
          </w:p>
          <w:p w14:paraId="5D9CA143" w14:textId="77777777" w:rsidR="005A4A81" w:rsidRDefault="00F1036B" w:rsidP="002327F3">
            <w:pPr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0</w:t>
            </w:r>
            <w:r>
              <w:rPr>
                <w:bCs/>
                <w:kern w:val="0"/>
                <w:sz w:val="24"/>
              </w:rPr>
              <w:t xml:space="preserve">.5-- </w:t>
            </w:r>
            <w:r>
              <w:rPr>
                <w:rFonts w:hint="eastAsia"/>
                <w:bCs/>
                <w:kern w:val="0"/>
                <w:sz w:val="24"/>
              </w:rPr>
              <w:t>作品色调与元素基本符合主题，基本符合左右手图案设计要求。</w:t>
            </w:r>
          </w:p>
          <w:p w14:paraId="5CE3745C" w14:textId="77777777" w:rsidR="005A4A81" w:rsidRDefault="00F1036B" w:rsidP="002327F3">
            <w:pPr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</w:t>
            </w:r>
            <w:r>
              <w:rPr>
                <w:bCs/>
                <w:kern w:val="0"/>
                <w:sz w:val="24"/>
              </w:rPr>
              <w:t xml:space="preserve">.0- </w:t>
            </w:r>
            <w:r>
              <w:rPr>
                <w:rFonts w:hint="eastAsia"/>
                <w:bCs/>
                <w:kern w:val="0"/>
                <w:sz w:val="24"/>
              </w:rPr>
              <w:t>作品色调与元素较符合主题，较符合左右手图案设计要求。</w:t>
            </w:r>
          </w:p>
          <w:p w14:paraId="57C44568" w14:textId="1A7299A2" w:rsidR="005A4A81" w:rsidRDefault="00F1036B" w:rsidP="00104B93">
            <w:pPr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</w:t>
            </w:r>
            <w:r>
              <w:rPr>
                <w:bCs/>
                <w:kern w:val="0"/>
                <w:sz w:val="24"/>
              </w:rPr>
              <w:t xml:space="preserve">.5- </w:t>
            </w:r>
            <w:r>
              <w:rPr>
                <w:rFonts w:hint="eastAsia"/>
                <w:bCs/>
                <w:kern w:val="0"/>
                <w:sz w:val="24"/>
              </w:rPr>
              <w:t>作品色调与元素符合主题，符合左右手图案设计要求。</w:t>
            </w:r>
          </w:p>
        </w:tc>
        <w:tc>
          <w:tcPr>
            <w:tcW w:w="578" w:type="dxa"/>
          </w:tcPr>
          <w:p w14:paraId="1FA785B8" w14:textId="77777777" w:rsidR="005A4A81" w:rsidRDefault="005A4A81" w:rsidP="002327F3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502" w:type="dxa"/>
          </w:tcPr>
          <w:p w14:paraId="78C19CA3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14:paraId="36A30D48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89" w:type="dxa"/>
          </w:tcPr>
          <w:p w14:paraId="28414492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600" w:type="dxa"/>
          </w:tcPr>
          <w:p w14:paraId="6AF05E77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68" w:type="dxa"/>
          </w:tcPr>
          <w:p w14:paraId="2264FBBC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13" w:type="dxa"/>
          </w:tcPr>
          <w:p w14:paraId="171A228E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13" w:type="dxa"/>
          </w:tcPr>
          <w:p w14:paraId="60AC7175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</w:tr>
      <w:tr w:rsidR="005A4A81" w14:paraId="74081A80" w14:textId="77777777" w:rsidTr="002327F3">
        <w:trPr>
          <w:trHeight w:val="493"/>
          <w:jc w:val="center"/>
        </w:trPr>
        <w:tc>
          <w:tcPr>
            <w:tcW w:w="1069" w:type="dxa"/>
            <w:vMerge w:val="restart"/>
            <w:vAlign w:val="center"/>
          </w:tcPr>
          <w:p w14:paraId="011EEB00" w14:textId="77777777" w:rsidR="005A4A81" w:rsidRDefault="00F1036B" w:rsidP="002327F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J</w:t>
            </w:r>
            <w:r>
              <w:rPr>
                <w:kern w:val="0"/>
                <w:sz w:val="24"/>
              </w:rPr>
              <w:t>2</w:t>
            </w:r>
          </w:p>
        </w:tc>
        <w:tc>
          <w:tcPr>
            <w:tcW w:w="1028" w:type="dxa"/>
            <w:vMerge w:val="restart"/>
            <w:vAlign w:val="center"/>
          </w:tcPr>
          <w:p w14:paraId="1A2A21C4" w14:textId="77777777" w:rsidR="005A4A81" w:rsidRDefault="00F1036B" w:rsidP="002327F3">
            <w:pPr>
              <w:autoSpaceDE w:val="0"/>
              <w:autoSpaceDN w:val="0"/>
              <w:adjustRightInd w:val="0"/>
              <w:rPr>
                <w:b/>
                <w:kern w:val="0"/>
                <w:sz w:val="24"/>
              </w:rPr>
            </w:pPr>
            <w:r>
              <w:rPr>
                <w:kern w:val="0"/>
                <w:sz w:val="24"/>
              </w:rPr>
              <w:t>1.5</w:t>
            </w:r>
          </w:p>
        </w:tc>
        <w:tc>
          <w:tcPr>
            <w:tcW w:w="8895" w:type="dxa"/>
            <w:vAlign w:val="center"/>
          </w:tcPr>
          <w:p w14:paraId="5D5E099C" w14:textId="6D61F1B3" w:rsidR="005A4A81" w:rsidRDefault="00F1036B" w:rsidP="002327F3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构图及技法</w:t>
            </w:r>
            <w:r w:rsidR="001E5D3A">
              <w:rPr>
                <w:rFonts w:hint="eastAsia"/>
                <w:b/>
                <w:kern w:val="0"/>
                <w:sz w:val="24"/>
              </w:rPr>
              <w:t>：</w:t>
            </w:r>
            <w:r w:rsidR="001E5D3A" w:rsidRPr="001E5D3A">
              <w:rPr>
                <w:rFonts w:hint="eastAsia"/>
                <w:b/>
                <w:kern w:val="0"/>
                <w:sz w:val="24"/>
              </w:rPr>
              <w:t>有重点、次重点及呼应关系，图案复杂有难度</w:t>
            </w:r>
            <w:r w:rsidR="001E5D3A" w:rsidRPr="001E5D3A">
              <w:rPr>
                <w:rFonts w:hint="eastAsia"/>
                <w:b/>
                <w:kern w:val="0"/>
                <w:sz w:val="24"/>
              </w:rPr>
              <w:t>,</w:t>
            </w:r>
            <w:r w:rsidR="001E5D3A" w:rsidRPr="001E5D3A">
              <w:rPr>
                <w:rFonts w:hint="eastAsia"/>
                <w:b/>
                <w:kern w:val="0"/>
                <w:sz w:val="24"/>
              </w:rPr>
              <w:t>左右手图案对称部分构图非常一致</w:t>
            </w:r>
            <w:r w:rsidR="001E5D3A">
              <w:rPr>
                <w:rFonts w:hint="eastAsia"/>
                <w:b/>
                <w:kern w:val="0"/>
                <w:sz w:val="24"/>
              </w:rPr>
              <w:t>，手绘技法达到总技法</w:t>
            </w:r>
            <w:r w:rsidR="001E5D3A">
              <w:rPr>
                <w:rFonts w:hint="eastAsia"/>
                <w:b/>
                <w:kern w:val="0"/>
                <w:sz w:val="24"/>
              </w:rPr>
              <w:t>8</w:t>
            </w:r>
            <w:r w:rsidR="001E5D3A">
              <w:rPr>
                <w:b/>
                <w:kern w:val="0"/>
                <w:sz w:val="24"/>
              </w:rPr>
              <w:t>0</w:t>
            </w:r>
            <w:r w:rsidR="001E5D3A">
              <w:rPr>
                <w:rFonts w:hint="eastAsia"/>
                <w:b/>
                <w:kern w:val="0"/>
                <w:sz w:val="24"/>
              </w:rPr>
              <w:t>%</w:t>
            </w:r>
            <w:r w:rsidR="001E5D3A">
              <w:rPr>
                <w:rFonts w:hint="eastAsia"/>
                <w:b/>
                <w:kern w:val="0"/>
                <w:sz w:val="24"/>
              </w:rPr>
              <w:t>以上。</w:t>
            </w:r>
          </w:p>
        </w:tc>
        <w:tc>
          <w:tcPr>
            <w:tcW w:w="578" w:type="dxa"/>
            <w:vAlign w:val="center"/>
          </w:tcPr>
          <w:p w14:paraId="7BA38DDB" w14:textId="77777777" w:rsidR="005A4A81" w:rsidRDefault="005A4A81" w:rsidP="002327F3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502" w:type="dxa"/>
            <w:vAlign w:val="center"/>
          </w:tcPr>
          <w:p w14:paraId="4C860D88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4DC207BA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89" w:type="dxa"/>
            <w:vAlign w:val="center"/>
          </w:tcPr>
          <w:p w14:paraId="27AF44F0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600" w:type="dxa"/>
            <w:vAlign w:val="center"/>
          </w:tcPr>
          <w:p w14:paraId="09F460EA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68" w:type="dxa"/>
            <w:vAlign w:val="center"/>
          </w:tcPr>
          <w:p w14:paraId="7F36AD8C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FACCB11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F74B14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</w:tr>
      <w:tr w:rsidR="005A4A81" w14:paraId="655AEA88" w14:textId="77777777" w:rsidTr="002327F3">
        <w:trPr>
          <w:trHeight w:val="1248"/>
          <w:jc w:val="center"/>
        </w:trPr>
        <w:tc>
          <w:tcPr>
            <w:tcW w:w="1069" w:type="dxa"/>
            <w:vMerge/>
            <w:vAlign w:val="center"/>
          </w:tcPr>
          <w:p w14:paraId="75ED9157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1028" w:type="dxa"/>
            <w:vMerge/>
            <w:vAlign w:val="center"/>
          </w:tcPr>
          <w:p w14:paraId="35EDA5BA" w14:textId="77777777" w:rsidR="005A4A81" w:rsidRDefault="005A4A81" w:rsidP="002327F3">
            <w:pPr>
              <w:autoSpaceDE w:val="0"/>
              <w:autoSpaceDN w:val="0"/>
              <w:adjustRightInd w:val="0"/>
              <w:rPr>
                <w:b/>
                <w:kern w:val="0"/>
                <w:sz w:val="24"/>
              </w:rPr>
            </w:pPr>
          </w:p>
        </w:tc>
        <w:tc>
          <w:tcPr>
            <w:tcW w:w="8895" w:type="dxa"/>
            <w:vAlign w:val="center"/>
          </w:tcPr>
          <w:p w14:paraId="78FB926E" w14:textId="77777777" w:rsidR="005A4A81" w:rsidRDefault="00F1036B" w:rsidP="002327F3">
            <w:pPr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bCs/>
                <w:kern w:val="0"/>
                <w:sz w:val="24"/>
              </w:rPr>
              <w:t xml:space="preserve">0.0-- </w:t>
            </w:r>
            <w:r>
              <w:rPr>
                <w:rFonts w:hint="eastAsia"/>
                <w:kern w:val="0"/>
                <w:sz w:val="24"/>
              </w:rPr>
              <w:t>重点、次重点及呼应关系不明确，图案没难度</w:t>
            </w:r>
            <w:r>
              <w:rPr>
                <w:rFonts w:hint="eastAsia"/>
                <w:kern w:val="0"/>
                <w:sz w:val="24"/>
              </w:rPr>
              <w:t>,</w:t>
            </w:r>
            <w:r>
              <w:rPr>
                <w:rFonts w:hint="eastAsia"/>
                <w:kern w:val="0"/>
                <w:sz w:val="24"/>
              </w:rPr>
              <w:t>左右手图案对称部分构图不一致，手绘技法少于</w:t>
            </w:r>
            <w:r>
              <w:rPr>
                <w:rFonts w:hint="eastAsia"/>
                <w:kern w:val="0"/>
                <w:sz w:val="24"/>
              </w:rPr>
              <w:t>7</w:t>
            </w:r>
            <w:r>
              <w:rPr>
                <w:kern w:val="0"/>
                <w:sz w:val="24"/>
              </w:rPr>
              <w:t>0</w:t>
            </w:r>
            <w:r>
              <w:rPr>
                <w:rFonts w:hint="eastAsia"/>
                <w:kern w:val="0"/>
                <w:sz w:val="24"/>
              </w:rPr>
              <w:t>%</w:t>
            </w:r>
            <w:r>
              <w:rPr>
                <w:rFonts w:hint="eastAsia"/>
                <w:kern w:val="0"/>
                <w:sz w:val="24"/>
              </w:rPr>
              <w:t>。</w:t>
            </w:r>
          </w:p>
          <w:p w14:paraId="662D7933" w14:textId="77777777" w:rsidR="005A4A81" w:rsidRDefault="00F1036B" w:rsidP="002327F3">
            <w:pPr>
              <w:rPr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0</w:t>
            </w:r>
            <w:r>
              <w:rPr>
                <w:bCs/>
                <w:kern w:val="0"/>
                <w:sz w:val="24"/>
              </w:rPr>
              <w:t xml:space="preserve">.5-- </w:t>
            </w:r>
            <w:r>
              <w:rPr>
                <w:rFonts w:hint="eastAsia"/>
                <w:kern w:val="0"/>
                <w:sz w:val="24"/>
              </w:rPr>
              <w:t>重点、次重点及呼应关系基本明确，图案有一定的难度</w:t>
            </w:r>
            <w:r>
              <w:rPr>
                <w:rFonts w:hint="eastAsia"/>
                <w:kern w:val="0"/>
                <w:sz w:val="24"/>
              </w:rPr>
              <w:t>,</w:t>
            </w:r>
            <w:r>
              <w:rPr>
                <w:rFonts w:hint="eastAsia"/>
                <w:kern w:val="0"/>
                <w:sz w:val="24"/>
              </w:rPr>
              <w:t>左右手图案对称部分构图基本一致，手绘技法基本达到</w:t>
            </w:r>
            <w:r>
              <w:rPr>
                <w:kern w:val="0"/>
                <w:sz w:val="24"/>
              </w:rPr>
              <w:t>80</w:t>
            </w:r>
            <w:r>
              <w:rPr>
                <w:rFonts w:hint="eastAsia"/>
                <w:kern w:val="0"/>
                <w:sz w:val="24"/>
              </w:rPr>
              <w:t>%</w:t>
            </w:r>
            <w:r>
              <w:rPr>
                <w:rFonts w:hint="eastAsia"/>
                <w:kern w:val="0"/>
                <w:sz w:val="24"/>
              </w:rPr>
              <w:t>。</w:t>
            </w:r>
          </w:p>
          <w:p w14:paraId="798F8173" w14:textId="77777777" w:rsidR="005A4A81" w:rsidRDefault="00F1036B" w:rsidP="002327F3">
            <w:pPr>
              <w:rPr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</w:t>
            </w:r>
            <w:r>
              <w:rPr>
                <w:bCs/>
                <w:kern w:val="0"/>
                <w:sz w:val="24"/>
              </w:rPr>
              <w:t xml:space="preserve">.0- </w:t>
            </w:r>
            <w:r>
              <w:rPr>
                <w:rFonts w:hint="eastAsia"/>
                <w:kern w:val="0"/>
                <w:sz w:val="24"/>
              </w:rPr>
              <w:t>重点、次重点及呼应关系较明确，图案较有难度，左右手图案对称部分构图较一致，手绘技法达到</w:t>
            </w:r>
            <w:r>
              <w:rPr>
                <w:kern w:val="0"/>
                <w:sz w:val="24"/>
              </w:rPr>
              <w:t>80</w:t>
            </w:r>
            <w:r>
              <w:rPr>
                <w:rFonts w:hint="eastAsia"/>
                <w:kern w:val="0"/>
                <w:sz w:val="24"/>
              </w:rPr>
              <w:t>%</w:t>
            </w:r>
            <w:r>
              <w:rPr>
                <w:rFonts w:hint="eastAsia"/>
                <w:kern w:val="0"/>
                <w:sz w:val="24"/>
              </w:rPr>
              <w:t>。</w:t>
            </w:r>
          </w:p>
          <w:p w14:paraId="11661683" w14:textId="77777777" w:rsidR="005A4A81" w:rsidRDefault="00F1036B" w:rsidP="002327F3">
            <w:pPr>
              <w:rPr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</w:t>
            </w:r>
            <w:r>
              <w:rPr>
                <w:bCs/>
                <w:kern w:val="0"/>
                <w:sz w:val="24"/>
              </w:rPr>
              <w:t xml:space="preserve">.5- </w:t>
            </w:r>
            <w:r>
              <w:rPr>
                <w:rFonts w:hint="eastAsia"/>
                <w:kern w:val="0"/>
                <w:sz w:val="24"/>
              </w:rPr>
              <w:t>重点、次重点及呼应关系明确，图案难度大，左右手图案对称部分构图一致。手绘技法达到</w:t>
            </w:r>
            <w:r>
              <w:rPr>
                <w:kern w:val="0"/>
                <w:sz w:val="24"/>
              </w:rPr>
              <w:t>80</w:t>
            </w:r>
            <w:r>
              <w:rPr>
                <w:rFonts w:hint="eastAsia"/>
                <w:kern w:val="0"/>
                <w:sz w:val="24"/>
              </w:rPr>
              <w:t>%</w:t>
            </w:r>
            <w:r>
              <w:rPr>
                <w:rFonts w:hint="eastAsia"/>
                <w:kern w:val="0"/>
                <w:sz w:val="24"/>
              </w:rPr>
              <w:t>。</w:t>
            </w:r>
          </w:p>
          <w:p w14:paraId="147A4B47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78" w:type="dxa"/>
          </w:tcPr>
          <w:p w14:paraId="32A6924C" w14:textId="77777777" w:rsidR="005A4A81" w:rsidRDefault="005A4A81" w:rsidP="002327F3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502" w:type="dxa"/>
          </w:tcPr>
          <w:p w14:paraId="3B474D98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14:paraId="39788DD8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89" w:type="dxa"/>
          </w:tcPr>
          <w:p w14:paraId="60E67833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600" w:type="dxa"/>
          </w:tcPr>
          <w:p w14:paraId="049E297A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68" w:type="dxa"/>
          </w:tcPr>
          <w:p w14:paraId="42A9E4D8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13" w:type="dxa"/>
          </w:tcPr>
          <w:p w14:paraId="0ABCFCCD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13" w:type="dxa"/>
          </w:tcPr>
          <w:p w14:paraId="0F3AFF25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</w:tr>
      <w:tr w:rsidR="005A4A81" w14:paraId="7773D24E" w14:textId="77777777" w:rsidTr="002327F3">
        <w:trPr>
          <w:trHeight w:val="458"/>
          <w:jc w:val="center"/>
        </w:trPr>
        <w:tc>
          <w:tcPr>
            <w:tcW w:w="1069" w:type="dxa"/>
            <w:vMerge w:val="restart"/>
            <w:vAlign w:val="center"/>
          </w:tcPr>
          <w:p w14:paraId="6BE4572B" w14:textId="77777777" w:rsidR="005A4A81" w:rsidRDefault="00F1036B" w:rsidP="002327F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J</w:t>
            </w:r>
            <w:r>
              <w:rPr>
                <w:kern w:val="0"/>
                <w:sz w:val="24"/>
              </w:rPr>
              <w:t>3</w:t>
            </w:r>
          </w:p>
        </w:tc>
        <w:tc>
          <w:tcPr>
            <w:tcW w:w="1028" w:type="dxa"/>
            <w:vMerge w:val="restart"/>
            <w:vAlign w:val="center"/>
          </w:tcPr>
          <w:p w14:paraId="31F0FED0" w14:textId="77777777" w:rsidR="005A4A81" w:rsidRDefault="00F1036B" w:rsidP="002327F3">
            <w:pPr>
              <w:autoSpaceDE w:val="0"/>
              <w:autoSpaceDN w:val="0"/>
              <w:adjustRightInd w:val="0"/>
              <w:rPr>
                <w:b/>
                <w:kern w:val="0"/>
                <w:sz w:val="24"/>
              </w:rPr>
            </w:pPr>
            <w:r>
              <w:rPr>
                <w:kern w:val="0"/>
                <w:sz w:val="24"/>
              </w:rPr>
              <w:t>1.5</w:t>
            </w:r>
          </w:p>
        </w:tc>
        <w:tc>
          <w:tcPr>
            <w:tcW w:w="8895" w:type="dxa"/>
            <w:vAlign w:val="center"/>
          </w:tcPr>
          <w:p w14:paraId="056C4483" w14:textId="5A2E2C37" w:rsidR="005A4A81" w:rsidRDefault="00F1036B" w:rsidP="002327F3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用色技法</w:t>
            </w:r>
            <w:r w:rsidR="001E5D3A">
              <w:rPr>
                <w:rFonts w:hint="eastAsia"/>
                <w:b/>
                <w:kern w:val="0"/>
                <w:sz w:val="24"/>
              </w:rPr>
              <w:t>：</w:t>
            </w:r>
            <w:r w:rsidR="001E5D3A" w:rsidRPr="001E5D3A">
              <w:rPr>
                <w:rFonts w:hint="eastAsia"/>
                <w:b/>
                <w:kern w:val="0"/>
                <w:sz w:val="24"/>
              </w:rPr>
              <w:t>色相明确。色彩和谐，有层次，晕染自然。</w:t>
            </w:r>
          </w:p>
        </w:tc>
        <w:tc>
          <w:tcPr>
            <w:tcW w:w="578" w:type="dxa"/>
          </w:tcPr>
          <w:p w14:paraId="258D0BFD" w14:textId="77777777" w:rsidR="005A4A81" w:rsidRDefault="005A4A81" w:rsidP="002327F3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502" w:type="dxa"/>
          </w:tcPr>
          <w:p w14:paraId="2F11BDCE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14:paraId="56AB59F5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89" w:type="dxa"/>
          </w:tcPr>
          <w:p w14:paraId="06A6E8D8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600" w:type="dxa"/>
          </w:tcPr>
          <w:p w14:paraId="4C3F5BF8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68" w:type="dxa"/>
          </w:tcPr>
          <w:p w14:paraId="35B80718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13" w:type="dxa"/>
          </w:tcPr>
          <w:p w14:paraId="6FF500ED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13" w:type="dxa"/>
          </w:tcPr>
          <w:p w14:paraId="253182CE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</w:tr>
      <w:tr w:rsidR="005A4A81" w14:paraId="3183734B" w14:textId="77777777" w:rsidTr="002327F3">
        <w:trPr>
          <w:trHeight w:val="1248"/>
          <w:jc w:val="center"/>
        </w:trPr>
        <w:tc>
          <w:tcPr>
            <w:tcW w:w="1069" w:type="dxa"/>
            <w:vMerge/>
            <w:vAlign w:val="center"/>
          </w:tcPr>
          <w:p w14:paraId="3157E064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1028" w:type="dxa"/>
            <w:vMerge/>
            <w:vAlign w:val="center"/>
          </w:tcPr>
          <w:p w14:paraId="13481F18" w14:textId="77777777" w:rsidR="005A4A81" w:rsidRDefault="005A4A81" w:rsidP="002327F3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895" w:type="dxa"/>
            <w:vAlign w:val="center"/>
          </w:tcPr>
          <w:p w14:paraId="50DD8920" w14:textId="77777777" w:rsidR="005A4A81" w:rsidRDefault="00F1036B" w:rsidP="002327F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0--</w:t>
            </w:r>
            <w:r>
              <w:rPr>
                <w:rFonts w:hint="eastAsia"/>
                <w:kern w:val="0"/>
                <w:sz w:val="24"/>
              </w:rPr>
              <w:t>色相不明确。色彩不和谐，无层次，晕染不自然。</w:t>
            </w:r>
          </w:p>
          <w:p w14:paraId="5DE26D4F" w14:textId="77777777" w:rsidR="005A4A81" w:rsidRDefault="00F1036B" w:rsidP="002327F3">
            <w:pPr>
              <w:rPr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0</w:t>
            </w:r>
            <w:r>
              <w:rPr>
                <w:bCs/>
                <w:kern w:val="0"/>
                <w:sz w:val="24"/>
              </w:rPr>
              <w:t>.5--</w:t>
            </w:r>
            <w:r>
              <w:rPr>
                <w:rFonts w:hint="eastAsia"/>
                <w:bCs/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色相基本明确。色彩基本和谐，有一定层次，晕染基本自然。</w:t>
            </w:r>
          </w:p>
          <w:p w14:paraId="528863FD" w14:textId="77777777" w:rsidR="005A4A81" w:rsidRDefault="00F1036B" w:rsidP="002327F3">
            <w:pPr>
              <w:rPr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</w:t>
            </w:r>
            <w:r>
              <w:rPr>
                <w:bCs/>
                <w:kern w:val="0"/>
                <w:sz w:val="24"/>
              </w:rPr>
              <w:t xml:space="preserve">- </w:t>
            </w:r>
            <w:r>
              <w:rPr>
                <w:rFonts w:hint="eastAsia"/>
                <w:bCs/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色相较明确。色彩较和谐，较有层次，晕染较自然。</w:t>
            </w:r>
          </w:p>
          <w:p w14:paraId="5570B727" w14:textId="43637938" w:rsidR="005A4A81" w:rsidRDefault="00F1036B" w:rsidP="002327F3">
            <w:pPr>
              <w:rPr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</w:t>
            </w:r>
            <w:r>
              <w:rPr>
                <w:bCs/>
                <w:kern w:val="0"/>
                <w:sz w:val="24"/>
              </w:rPr>
              <w:t>.5-</w:t>
            </w:r>
            <w:r>
              <w:rPr>
                <w:rFonts w:hint="eastAsia"/>
                <w:bCs/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色相明确。色彩和谐，有层次，晕染自然。</w:t>
            </w:r>
          </w:p>
          <w:p w14:paraId="602F2FA1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78" w:type="dxa"/>
          </w:tcPr>
          <w:p w14:paraId="0D4312E0" w14:textId="77777777" w:rsidR="005A4A81" w:rsidRDefault="005A4A81" w:rsidP="002327F3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502" w:type="dxa"/>
          </w:tcPr>
          <w:p w14:paraId="6137D79E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14:paraId="3657A3BD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89" w:type="dxa"/>
          </w:tcPr>
          <w:p w14:paraId="5B314D3F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600" w:type="dxa"/>
          </w:tcPr>
          <w:p w14:paraId="0D6D3D96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68" w:type="dxa"/>
          </w:tcPr>
          <w:p w14:paraId="32E052D9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13" w:type="dxa"/>
          </w:tcPr>
          <w:p w14:paraId="62D720E0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13" w:type="dxa"/>
          </w:tcPr>
          <w:p w14:paraId="72152D9A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</w:tr>
      <w:tr w:rsidR="005A4A81" w14:paraId="15C0F060" w14:textId="77777777" w:rsidTr="002327F3">
        <w:trPr>
          <w:trHeight w:val="488"/>
          <w:jc w:val="center"/>
        </w:trPr>
        <w:tc>
          <w:tcPr>
            <w:tcW w:w="1069" w:type="dxa"/>
            <w:vMerge w:val="restart"/>
            <w:vAlign w:val="center"/>
          </w:tcPr>
          <w:p w14:paraId="1AEAD1F3" w14:textId="77777777" w:rsidR="005A4A81" w:rsidRDefault="00F1036B" w:rsidP="002327F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J</w:t>
            </w:r>
            <w:r>
              <w:rPr>
                <w:kern w:val="0"/>
                <w:sz w:val="24"/>
              </w:rPr>
              <w:t>4</w:t>
            </w:r>
          </w:p>
        </w:tc>
        <w:tc>
          <w:tcPr>
            <w:tcW w:w="1028" w:type="dxa"/>
            <w:vMerge w:val="restart"/>
            <w:vAlign w:val="center"/>
          </w:tcPr>
          <w:p w14:paraId="3D85189E" w14:textId="77777777" w:rsidR="005A4A81" w:rsidRDefault="00F1036B" w:rsidP="002327F3">
            <w:pPr>
              <w:autoSpaceDE w:val="0"/>
              <w:autoSpaceDN w:val="0"/>
              <w:adjustRightInd w:val="0"/>
              <w:rPr>
                <w:b/>
                <w:kern w:val="0"/>
                <w:sz w:val="24"/>
              </w:rPr>
            </w:pPr>
            <w:r>
              <w:rPr>
                <w:kern w:val="0"/>
                <w:sz w:val="24"/>
              </w:rPr>
              <w:t>1.5</w:t>
            </w:r>
          </w:p>
        </w:tc>
        <w:tc>
          <w:tcPr>
            <w:tcW w:w="8895" w:type="dxa"/>
            <w:vAlign w:val="center"/>
          </w:tcPr>
          <w:p w14:paraId="360E27DC" w14:textId="5AE6B6FE" w:rsidR="005A4A81" w:rsidRDefault="00F1036B" w:rsidP="002327F3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线条技法</w:t>
            </w:r>
            <w:r w:rsidR="001E5D3A">
              <w:rPr>
                <w:rFonts w:hint="eastAsia"/>
                <w:b/>
                <w:kern w:val="0"/>
                <w:sz w:val="24"/>
              </w:rPr>
              <w:t>：</w:t>
            </w:r>
            <w:r w:rsidR="001E5D3A" w:rsidRPr="001E5D3A">
              <w:rPr>
                <w:rFonts w:hint="eastAsia"/>
                <w:b/>
                <w:kern w:val="0"/>
                <w:sz w:val="24"/>
              </w:rPr>
              <w:t>10</w:t>
            </w:r>
            <w:r w:rsidR="001E5D3A" w:rsidRPr="001E5D3A">
              <w:rPr>
                <w:rFonts w:hint="eastAsia"/>
                <w:b/>
                <w:kern w:val="0"/>
                <w:sz w:val="24"/>
              </w:rPr>
              <w:t>个指甲的表现技法准确到位，均匀流畅。左右手对称图案部分的线条一致。</w:t>
            </w:r>
          </w:p>
        </w:tc>
        <w:tc>
          <w:tcPr>
            <w:tcW w:w="578" w:type="dxa"/>
          </w:tcPr>
          <w:p w14:paraId="581C012E" w14:textId="77777777" w:rsidR="005A4A81" w:rsidRDefault="005A4A81" w:rsidP="002327F3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502" w:type="dxa"/>
          </w:tcPr>
          <w:p w14:paraId="45662EE2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14:paraId="7C216086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89" w:type="dxa"/>
          </w:tcPr>
          <w:p w14:paraId="2780FF60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600" w:type="dxa"/>
          </w:tcPr>
          <w:p w14:paraId="1AD1C1BF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68" w:type="dxa"/>
          </w:tcPr>
          <w:p w14:paraId="7C0274E1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13" w:type="dxa"/>
          </w:tcPr>
          <w:p w14:paraId="054ADA4C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13" w:type="dxa"/>
          </w:tcPr>
          <w:p w14:paraId="23A54125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</w:tr>
      <w:tr w:rsidR="005A4A81" w14:paraId="47FC4B35" w14:textId="77777777" w:rsidTr="002327F3">
        <w:trPr>
          <w:trHeight w:val="1248"/>
          <w:jc w:val="center"/>
        </w:trPr>
        <w:tc>
          <w:tcPr>
            <w:tcW w:w="1069" w:type="dxa"/>
            <w:vMerge/>
            <w:vAlign w:val="center"/>
          </w:tcPr>
          <w:p w14:paraId="25D254BD" w14:textId="77777777" w:rsidR="005A4A81" w:rsidRDefault="005A4A81" w:rsidP="002327F3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028" w:type="dxa"/>
            <w:vMerge/>
            <w:vAlign w:val="center"/>
          </w:tcPr>
          <w:p w14:paraId="1109A38A" w14:textId="77777777" w:rsidR="005A4A81" w:rsidRDefault="005A4A81" w:rsidP="002327F3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895" w:type="dxa"/>
            <w:vAlign w:val="center"/>
          </w:tcPr>
          <w:p w14:paraId="39D3A68C" w14:textId="2D662E06" w:rsidR="005A4A81" w:rsidRDefault="00F1036B" w:rsidP="002327F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0--5</w:t>
            </w:r>
            <w:r>
              <w:rPr>
                <w:rFonts w:hint="eastAsia"/>
                <w:kern w:val="0"/>
                <w:sz w:val="24"/>
              </w:rPr>
              <w:t>个指甲技法基本准确，基本均匀流畅。左右手对称图案部分的线条不一致</w:t>
            </w:r>
          </w:p>
          <w:p w14:paraId="07A9124B" w14:textId="5D9EBA83" w:rsidR="005A4A81" w:rsidRDefault="00F1036B" w:rsidP="002327F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0.5--6</w:t>
            </w:r>
            <w:r>
              <w:rPr>
                <w:rFonts w:hint="eastAsia"/>
                <w:kern w:val="0"/>
                <w:sz w:val="24"/>
              </w:rPr>
              <w:t>个指甲技法基本准确，基本均匀流畅。左右手对称图案部分的线条基本一致。</w:t>
            </w:r>
          </w:p>
          <w:p w14:paraId="7C2F7B05" w14:textId="77777777" w:rsidR="005A4A81" w:rsidRDefault="00F1036B" w:rsidP="002327F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1-- 7</w:t>
            </w:r>
            <w:r>
              <w:rPr>
                <w:rFonts w:hint="eastAsia"/>
                <w:kern w:val="0"/>
                <w:sz w:val="24"/>
              </w:rPr>
              <w:t>个指甲技法较准确到位</w:t>
            </w:r>
            <w:r>
              <w:rPr>
                <w:rFonts w:hint="eastAsia"/>
                <w:kern w:val="0"/>
                <w:sz w:val="24"/>
              </w:rPr>
              <w:t>,</w:t>
            </w:r>
            <w:r>
              <w:rPr>
                <w:rFonts w:hint="eastAsia"/>
                <w:kern w:val="0"/>
                <w:sz w:val="24"/>
              </w:rPr>
              <w:t>较均匀流畅。左右手对称图案部分的线条较一致。</w:t>
            </w:r>
          </w:p>
          <w:p w14:paraId="03C46D99" w14:textId="77777777" w:rsidR="005A4A81" w:rsidRDefault="00F1036B" w:rsidP="002327F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1.5-- 8</w:t>
            </w:r>
            <w:r>
              <w:rPr>
                <w:rFonts w:hint="eastAsia"/>
                <w:kern w:val="0"/>
                <w:sz w:val="24"/>
              </w:rPr>
              <w:t>个指甲技法准确到位，均匀流畅。左右手对称图案部分的线条一致。</w:t>
            </w:r>
          </w:p>
          <w:p w14:paraId="448F5C5D" w14:textId="4D885F7F" w:rsidR="002327F3" w:rsidRDefault="002327F3" w:rsidP="002327F3">
            <w:pPr>
              <w:rPr>
                <w:kern w:val="0"/>
                <w:sz w:val="24"/>
              </w:rPr>
            </w:pPr>
          </w:p>
        </w:tc>
        <w:tc>
          <w:tcPr>
            <w:tcW w:w="578" w:type="dxa"/>
          </w:tcPr>
          <w:p w14:paraId="4AD724D7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02" w:type="dxa"/>
          </w:tcPr>
          <w:p w14:paraId="3AAD29C4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14:paraId="20281FFE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89" w:type="dxa"/>
          </w:tcPr>
          <w:p w14:paraId="3E601A4E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600" w:type="dxa"/>
          </w:tcPr>
          <w:p w14:paraId="07DE03AC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68" w:type="dxa"/>
          </w:tcPr>
          <w:p w14:paraId="6B3F8F16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13" w:type="dxa"/>
          </w:tcPr>
          <w:p w14:paraId="00612247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13" w:type="dxa"/>
          </w:tcPr>
          <w:p w14:paraId="296CA4D5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</w:tr>
      <w:tr w:rsidR="005A4A81" w14:paraId="07369E50" w14:textId="77777777" w:rsidTr="002327F3">
        <w:trPr>
          <w:trHeight w:val="608"/>
          <w:jc w:val="center"/>
        </w:trPr>
        <w:tc>
          <w:tcPr>
            <w:tcW w:w="1069" w:type="dxa"/>
            <w:vMerge w:val="restart"/>
            <w:vAlign w:val="center"/>
          </w:tcPr>
          <w:p w14:paraId="34DE1196" w14:textId="77777777" w:rsidR="005A4A81" w:rsidRDefault="00F1036B" w:rsidP="002327F3">
            <w:pPr>
              <w:autoSpaceDE w:val="0"/>
              <w:autoSpaceDN w:val="0"/>
              <w:adjustRightInd w:val="0"/>
              <w:rPr>
                <w:b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J</w:t>
            </w:r>
            <w:r>
              <w:rPr>
                <w:kern w:val="0"/>
                <w:sz w:val="24"/>
              </w:rPr>
              <w:t>5</w:t>
            </w:r>
          </w:p>
        </w:tc>
        <w:tc>
          <w:tcPr>
            <w:tcW w:w="1028" w:type="dxa"/>
            <w:vMerge w:val="restart"/>
            <w:vAlign w:val="center"/>
          </w:tcPr>
          <w:p w14:paraId="46557F75" w14:textId="77777777" w:rsidR="005A4A81" w:rsidRDefault="00F1036B" w:rsidP="002327F3">
            <w:pPr>
              <w:autoSpaceDE w:val="0"/>
              <w:autoSpaceDN w:val="0"/>
              <w:adjustRightInd w:val="0"/>
              <w:rPr>
                <w:b/>
                <w:kern w:val="0"/>
                <w:sz w:val="24"/>
              </w:rPr>
            </w:pPr>
            <w:r>
              <w:rPr>
                <w:kern w:val="0"/>
                <w:sz w:val="24"/>
              </w:rPr>
              <w:t>2.00</w:t>
            </w:r>
          </w:p>
        </w:tc>
        <w:tc>
          <w:tcPr>
            <w:tcW w:w="8895" w:type="dxa"/>
            <w:vAlign w:val="center"/>
          </w:tcPr>
          <w:p w14:paraId="59078EC8" w14:textId="03A2A658" w:rsidR="005A4A81" w:rsidRDefault="00F1036B" w:rsidP="002327F3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整体效果</w:t>
            </w:r>
            <w:r w:rsidR="001E5D3A">
              <w:rPr>
                <w:rFonts w:hint="eastAsia"/>
                <w:b/>
                <w:kern w:val="0"/>
                <w:sz w:val="24"/>
              </w:rPr>
              <w:t>：</w:t>
            </w:r>
            <w:r w:rsidR="001E5D3A" w:rsidRPr="001E5D3A">
              <w:rPr>
                <w:rFonts w:hint="eastAsia"/>
                <w:b/>
                <w:kern w:val="0"/>
                <w:sz w:val="24"/>
              </w:rPr>
              <w:t>10</w:t>
            </w:r>
            <w:r w:rsidR="001E5D3A" w:rsidRPr="001E5D3A">
              <w:rPr>
                <w:rFonts w:hint="eastAsia"/>
                <w:b/>
                <w:kern w:val="0"/>
                <w:sz w:val="24"/>
              </w:rPr>
              <w:t>个指甲干净利落，整体协调，有美感。</w:t>
            </w:r>
          </w:p>
        </w:tc>
        <w:tc>
          <w:tcPr>
            <w:tcW w:w="578" w:type="dxa"/>
          </w:tcPr>
          <w:p w14:paraId="11FD8259" w14:textId="77777777" w:rsidR="005A4A81" w:rsidRDefault="005A4A81" w:rsidP="002327F3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502" w:type="dxa"/>
          </w:tcPr>
          <w:p w14:paraId="457E5531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14:paraId="1A970FDF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89" w:type="dxa"/>
          </w:tcPr>
          <w:p w14:paraId="30489409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600" w:type="dxa"/>
          </w:tcPr>
          <w:p w14:paraId="6B63F5AF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68" w:type="dxa"/>
          </w:tcPr>
          <w:p w14:paraId="74D5214C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13" w:type="dxa"/>
          </w:tcPr>
          <w:p w14:paraId="2F6B6203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13" w:type="dxa"/>
          </w:tcPr>
          <w:p w14:paraId="459BDB3D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</w:tr>
      <w:tr w:rsidR="005A4A81" w14:paraId="47D1F2A9" w14:textId="77777777" w:rsidTr="002327F3">
        <w:trPr>
          <w:trHeight w:val="1248"/>
          <w:jc w:val="center"/>
        </w:trPr>
        <w:tc>
          <w:tcPr>
            <w:tcW w:w="1069" w:type="dxa"/>
            <w:vMerge/>
            <w:vAlign w:val="center"/>
          </w:tcPr>
          <w:p w14:paraId="55640CCC" w14:textId="77777777" w:rsidR="005A4A81" w:rsidRDefault="005A4A81" w:rsidP="002327F3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1028" w:type="dxa"/>
            <w:vMerge/>
            <w:vAlign w:val="center"/>
          </w:tcPr>
          <w:p w14:paraId="7A4BCE9D" w14:textId="77777777" w:rsidR="005A4A81" w:rsidRDefault="005A4A81" w:rsidP="002327F3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</w:p>
        </w:tc>
        <w:tc>
          <w:tcPr>
            <w:tcW w:w="8895" w:type="dxa"/>
            <w:vAlign w:val="center"/>
          </w:tcPr>
          <w:p w14:paraId="49425B70" w14:textId="77777777" w:rsidR="005A4A81" w:rsidRDefault="00F1036B" w:rsidP="002327F3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0.5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个以上指甲不干净利落，整体不协调，缺乏美感。</w:t>
            </w:r>
          </w:p>
          <w:p w14:paraId="11BAC204" w14:textId="77777777" w:rsidR="005A4A81" w:rsidRDefault="00F1036B" w:rsidP="002327F3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6</w:t>
            </w:r>
            <w:r>
              <w:rPr>
                <w:rFonts w:hint="eastAsia"/>
                <w:kern w:val="0"/>
                <w:sz w:val="24"/>
              </w:rPr>
              <w:t>个以上指甲基本干净利落，整体基本协调，美感不足。</w:t>
            </w:r>
          </w:p>
          <w:p w14:paraId="44B1BD43" w14:textId="77777777" w:rsidR="005A4A81" w:rsidRDefault="00F1036B" w:rsidP="002327F3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1.5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7</w:t>
            </w:r>
            <w:r>
              <w:rPr>
                <w:rFonts w:hint="eastAsia"/>
                <w:kern w:val="0"/>
                <w:sz w:val="24"/>
              </w:rPr>
              <w:t>个以上指甲较干净利落，整体较协调，较有美感。</w:t>
            </w:r>
          </w:p>
          <w:p w14:paraId="71B69AD0" w14:textId="77777777" w:rsidR="005A4A81" w:rsidRDefault="00F1036B" w:rsidP="002327F3"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-</w:t>
            </w:r>
            <w:r>
              <w:rPr>
                <w:rFonts w:hint="eastAsia"/>
                <w:kern w:val="0"/>
                <w:sz w:val="24"/>
              </w:rPr>
              <w:t>9</w:t>
            </w:r>
            <w:r>
              <w:rPr>
                <w:rFonts w:hint="eastAsia"/>
                <w:kern w:val="0"/>
                <w:sz w:val="24"/>
              </w:rPr>
              <w:t>个以上指甲干净利落，整体协调，有美感。</w:t>
            </w:r>
          </w:p>
        </w:tc>
        <w:tc>
          <w:tcPr>
            <w:tcW w:w="578" w:type="dxa"/>
          </w:tcPr>
          <w:p w14:paraId="055E17D9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02" w:type="dxa"/>
          </w:tcPr>
          <w:p w14:paraId="05C5A418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14:paraId="0A34F268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89" w:type="dxa"/>
          </w:tcPr>
          <w:p w14:paraId="2C443069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600" w:type="dxa"/>
          </w:tcPr>
          <w:p w14:paraId="4F020190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68" w:type="dxa"/>
          </w:tcPr>
          <w:p w14:paraId="1B02CDDA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13" w:type="dxa"/>
          </w:tcPr>
          <w:p w14:paraId="559FE42F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13" w:type="dxa"/>
          </w:tcPr>
          <w:p w14:paraId="7201BD8E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</w:tr>
      <w:tr w:rsidR="005A4A81" w14:paraId="7858AFBD" w14:textId="77777777" w:rsidTr="002327F3">
        <w:trPr>
          <w:trHeight w:val="588"/>
          <w:jc w:val="center"/>
        </w:trPr>
        <w:tc>
          <w:tcPr>
            <w:tcW w:w="1069" w:type="dxa"/>
            <w:vAlign w:val="center"/>
          </w:tcPr>
          <w:p w14:paraId="5C5723D2" w14:textId="77777777" w:rsidR="005A4A81" w:rsidRDefault="00F1036B" w:rsidP="002327F3">
            <w:pPr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合计</w:t>
            </w:r>
          </w:p>
        </w:tc>
        <w:tc>
          <w:tcPr>
            <w:tcW w:w="1028" w:type="dxa"/>
            <w:vAlign w:val="center"/>
          </w:tcPr>
          <w:p w14:paraId="160614BF" w14:textId="77777777" w:rsidR="005A4A81" w:rsidRDefault="00F1036B" w:rsidP="002327F3"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10</w:t>
            </w:r>
          </w:p>
        </w:tc>
        <w:tc>
          <w:tcPr>
            <w:tcW w:w="8895" w:type="dxa"/>
            <w:vAlign w:val="center"/>
          </w:tcPr>
          <w:p w14:paraId="0256949E" w14:textId="77777777" w:rsidR="005A4A81" w:rsidRDefault="00F1036B" w:rsidP="002327F3"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得分</w:t>
            </w:r>
          </w:p>
        </w:tc>
        <w:tc>
          <w:tcPr>
            <w:tcW w:w="578" w:type="dxa"/>
          </w:tcPr>
          <w:p w14:paraId="4E9031D6" w14:textId="77777777" w:rsidR="005A4A81" w:rsidRDefault="005A4A81" w:rsidP="002327F3">
            <w:pPr>
              <w:rPr>
                <w:b/>
                <w:kern w:val="0"/>
                <w:sz w:val="24"/>
              </w:rPr>
            </w:pPr>
          </w:p>
        </w:tc>
        <w:tc>
          <w:tcPr>
            <w:tcW w:w="502" w:type="dxa"/>
          </w:tcPr>
          <w:p w14:paraId="0CD4C0AE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67" w:type="dxa"/>
          </w:tcPr>
          <w:p w14:paraId="58F086D6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89" w:type="dxa"/>
          </w:tcPr>
          <w:p w14:paraId="1E719F5A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600" w:type="dxa"/>
          </w:tcPr>
          <w:p w14:paraId="07FB10D9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68" w:type="dxa"/>
          </w:tcPr>
          <w:p w14:paraId="45C1FD71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13" w:type="dxa"/>
          </w:tcPr>
          <w:p w14:paraId="3E24C320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  <w:tc>
          <w:tcPr>
            <w:tcW w:w="513" w:type="dxa"/>
          </w:tcPr>
          <w:p w14:paraId="235E6BC2" w14:textId="77777777" w:rsidR="005A4A81" w:rsidRDefault="005A4A81" w:rsidP="002327F3">
            <w:pPr>
              <w:rPr>
                <w:kern w:val="0"/>
                <w:sz w:val="24"/>
              </w:rPr>
            </w:pPr>
          </w:p>
        </w:tc>
      </w:tr>
    </w:tbl>
    <w:p w14:paraId="7D5AE3B0" w14:textId="77777777" w:rsidR="005A4A81" w:rsidRDefault="005A4A81">
      <w:pPr>
        <w:jc w:val="center"/>
        <w:rPr>
          <w:b/>
          <w:bCs/>
          <w:sz w:val="44"/>
          <w:szCs w:val="44"/>
        </w:rPr>
      </w:pPr>
    </w:p>
    <w:p w14:paraId="22DDC4DC" w14:textId="77777777" w:rsidR="005A4A81" w:rsidRDefault="005A4A81">
      <w:pPr>
        <w:jc w:val="center"/>
        <w:rPr>
          <w:b/>
          <w:bCs/>
          <w:sz w:val="44"/>
          <w:szCs w:val="44"/>
        </w:rPr>
      </w:pPr>
    </w:p>
    <w:p w14:paraId="30D5F162" w14:textId="77777777" w:rsidR="005A4A81" w:rsidRDefault="005A4A81">
      <w:pPr>
        <w:jc w:val="center"/>
        <w:rPr>
          <w:b/>
          <w:bCs/>
          <w:sz w:val="44"/>
          <w:szCs w:val="44"/>
        </w:rPr>
      </w:pPr>
    </w:p>
    <w:p w14:paraId="1A99FEB1" w14:textId="77777777" w:rsidR="005A4A81" w:rsidRDefault="005A4A81">
      <w:pPr>
        <w:jc w:val="center"/>
        <w:rPr>
          <w:b/>
          <w:bCs/>
          <w:sz w:val="44"/>
          <w:szCs w:val="44"/>
        </w:rPr>
      </w:pPr>
    </w:p>
    <w:p w14:paraId="20CC87B9" w14:textId="77777777" w:rsidR="005A4A81" w:rsidRDefault="005A4A81">
      <w:pPr>
        <w:jc w:val="center"/>
        <w:rPr>
          <w:b/>
          <w:bCs/>
          <w:sz w:val="44"/>
          <w:szCs w:val="44"/>
        </w:rPr>
      </w:pPr>
    </w:p>
    <w:p w14:paraId="617F7941" w14:textId="77777777" w:rsidR="005A4A81" w:rsidRDefault="005A4A81">
      <w:pPr>
        <w:jc w:val="center"/>
        <w:rPr>
          <w:b/>
          <w:bCs/>
          <w:sz w:val="44"/>
          <w:szCs w:val="44"/>
        </w:rPr>
      </w:pPr>
    </w:p>
    <w:p w14:paraId="409D67FB" w14:textId="77777777" w:rsidR="005A4A81" w:rsidRDefault="005A4A81">
      <w:pPr>
        <w:rPr>
          <w:b/>
          <w:bCs/>
          <w:sz w:val="44"/>
          <w:szCs w:val="44"/>
        </w:rPr>
      </w:pPr>
    </w:p>
    <w:sectPr w:rsidR="005A4A81" w:rsidSect="005A4A8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050AF" w14:textId="77777777" w:rsidR="00EA3C8F" w:rsidRDefault="00EA3C8F" w:rsidP="00C31EEA">
      <w:r>
        <w:separator/>
      </w:r>
    </w:p>
  </w:endnote>
  <w:endnote w:type="continuationSeparator" w:id="0">
    <w:p w14:paraId="4CFE7DC6" w14:textId="77777777" w:rsidR="00EA3C8F" w:rsidRDefault="00EA3C8F" w:rsidP="00C3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4ABB7" w14:textId="77777777" w:rsidR="00EA3C8F" w:rsidRDefault="00EA3C8F" w:rsidP="00C31EEA">
      <w:r>
        <w:separator/>
      </w:r>
    </w:p>
  </w:footnote>
  <w:footnote w:type="continuationSeparator" w:id="0">
    <w:p w14:paraId="2062BF17" w14:textId="77777777" w:rsidR="00EA3C8F" w:rsidRDefault="00EA3C8F" w:rsidP="00C31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61E"/>
    <w:rsid w:val="00104B93"/>
    <w:rsid w:val="0018478F"/>
    <w:rsid w:val="001E5D3A"/>
    <w:rsid w:val="002327F3"/>
    <w:rsid w:val="002F39F3"/>
    <w:rsid w:val="00300D55"/>
    <w:rsid w:val="0034496B"/>
    <w:rsid w:val="00394726"/>
    <w:rsid w:val="003D31A0"/>
    <w:rsid w:val="00465FD0"/>
    <w:rsid w:val="005716CD"/>
    <w:rsid w:val="005A4A81"/>
    <w:rsid w:val="005B22C2"/>
    <w:rsid w:val="005F6C0E"/>
    <w:rsid w:val="006473F9"/>
    <w:rsid w:val="006F02DA"/>
    <w:rsid w:val="0076149E"/>
    <w:rsid w:val="0078238F"/>
    <w:rsid w:val="007B11BB"/>
    <w:rsid w:val="00897ADC"/>
    <w:rsid w:val="008B33FF"/>
    <w:rsid w:val="00915F60"/>
    <w:rsid w:val="00A95579"/>
    <w:rsid w:val="00AB10C7"/>
    <w:rsid w:val="00AC75E5"/>
    <w:rsid w:val="00B31D24"/>
    <w:rsid w:val="00B34DAA"/>
    <w:rsid w:val="00C1161E"/>
    <w:rsid w:val="00C31EEA"/>
    <w:rsid w:val="00C379B3"/>
    <w:rsid w:val="00C84FE5"/>
    <w:rsid w:val="00CA59E8"/>
    <w:rsid w:val="00CC7688"/>
    <w:rsid w:val="00D432EF"/>
    <w:rsid w:val="00D61093"/>
    <w:rsid w:val="00EA3C8F"/>
    <w:rsid w:val="00F1036B"/>
    <w:rsid w:val="00F448CD"/>
    <w:rsid w:val="00F734E4"/>
    <w:rsid w:val="00F816E2"/>
    <w:rsid w:val="00FE46BB"/>
    <w:rsid w:val="38A117F7"/>
    <w:rsid w:val="476A4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ECC9A"/>
  <w15:docId w15:val="{594331FB-1F5C-4639-ADDD-B64BF9D7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A8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A4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4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5A4A81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5A4A81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A4A81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5A4A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227</Words>
  <Characters>1297</Characters>
  <Application>Microsoft Office Word</Application>
  <DocSecurity>0</DocSecurity>
  <Lines>10</Lines>
  <Paragraphs>3</Paragraphs>
  <ScaleCrop>false</ScaleCrop>
  <Company>Micorosoft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</cp:lastModifiedBy>
  <cp:revision>40</cp:revision>
  <dcterms:created xsi:type="dcterms:W3CDTF">2020-09-06T06:35:00Z</dcterms:created>
  <dcterms:modified xsi:type="dcterms:W3CDTF">2020-09-22T12:09:00Z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